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Catalyst 2960L - seria ekonomicznych i łatwych w obsłudze przełączników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na etapie tworzenia infrastruktury sieciowej w swojej firmie to sprawdź koniecznie produkty wchodzące w skład serii &lt;strong&gt;Cisco Catalyst 2960L&lt;/strong&gt;. Są to wysokiej jakości switche, które wyróżniają się znakomitymi parametrami technicznymi. Zobacz co jeszcze warto wiedzieć na ich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Catalyst 2960L - co wyróżnia te switche?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Switche należące do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Cisco Catalyst 2960L</w:t>
      </w:r>
      <w:r>
        <w:rPr>
          <w:rFonts w:ascii="calibri" w:hAnsi="calibri" w:eastAsia="calibri" w:cs="calibri"/>
          <w:sz w:val="24"/>
          <w:szCs w:val="24"/>
        </w:rPr>
        <w:t xml:space="preserve"> cechują się solidnymi konstrukcjami i doskonałymi parametrami technicznymi. Urządzenia te zostały stworzone z myślą o osbach, którym zależy na umiarkowanych kosztach i prostocie użytkowania. Innowacyjne rozwiązania, jakie wykorzystano w tych sprzętach pozwolą Ci na niezawodne działanie przy zachowaniu wysokiego stopnia bezpieczeństwa i energoszczędności. W produktach tych zastosowano także cenione oprogramowanie Cisco IOS.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sprawdzą się przełączniki Cisco?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Przełączniki Cisco to wysokiej jakości sprzęt, który spotkać można zarówno w domach, jak i firmach. Producent ten uznawany jest za czołową firmę, która oferuje sprzęt sieciowy. Warto wspomnieć o tym, że opisywane modele switchy sprawdzą się doskonale w miejscach zapylonych, w których nie powinno stosować się urządzeń wyposażonych w wentylatory. 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Cisco Catalyst 2960L</w:t>
      </w:r>
      <w:r>
        <w:rPr>
          <w:rFonts w:ascii="calibri" w:hAnsi="calibri" w:eastAsia="calibri" w:cs="calibri"/>
          <w:sz w:val="24"/>
          <w:szCs w:val="24"/>
        </w:rPr>
        <w:t xml:space="preserve"> stworzone zostały w taki sposób, by móc bezawaryjnie działać w otoczeniu, w którym panuje temperatura w zakresie od -5 do +45 stopni Celsjusza oraz wilgotność maksymalna 95%.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Solidne konstrukcje i doskonałe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Opisywane przez nas urządzenia Cisco spotkać można na sklepowych półkach w kilku różnych wariantach. Różnią się one parametrami, które dotyczą głównie przekazywania pakietów. Nowoczesne systemy ułatwiające korzystanie ze sprzętu, z pewnością przypadną Ci do gustu i sprawią, że switche od firmy Cisco będą doskonałą odpowiedzią na potrzeby Twojej firmy. Produkty te w niezwykle konkurencyjnych cenach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https://sklep.comel-it.com/catalyst-2960l_799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396px; height:1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catalyst-2960l_79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2024-05-19T15:05:56+02:00</dcterms:created>
  <dcterms:modified xsi:type="dcterms:W3CDTF">2024-05-19T15:05:56+02:00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