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Cisco small business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Konkurencja nie śpi. Dlatego właśnie warto zainwestować w jeden z produktów znajdujących się w ofercie sklepu internetowego Comel. Urządzenia sieciowe z serii Cisco small business, które u nas zakupicie sprawią, że prędkość przepływu informacji oraz ich bezpieczeństwo w Waszej firmie stanie na całkowicie nowym poziomie. To inwestycja w przyszłość, a na takiej nigdy nie warto oszczędzać.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Comel już od lat prowadzi sklep internetowy dedykowany osobom chcącym zakupić topowy sprzęt sieciowy na rynku. Właśnie w ten sposób można określić serię </w:t>
      </w:r>
      <w:r>
        <w:rPr>
          <w:rFonts w:ascii="calibri" w:hAnsi="calibri" w:eastAsia="calibri" w:cs="calibri"/>
          <w:sz w:val="24"/>
          <w:szCs w:val="24"/>
          <w:b/>
        </w:rPr>
        <w:t xml:space="preserve">Cisco Small Business</w:t>
      </w:r>
      <w:r>
        <w:rPr>
          <w:rFonts w:ascii="calibri" w:hAnsi="calibri" w:eastAsia="calibri" w:cs="calibri"/>
          <w:sz w:val="24"/>
          <w:szCs w:val="24"/>
        </w:rPr>
        <w:t xml:space="preserve">. Jest ona znana jako rozwiązanie łączące w sobie nowoczesną technologię, solidne wykonanie oraz przystępną dla klienta cenę. Dodatkiem do tego wszystkiego jest legendarna już niezawodność, której nigdy za wiele.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Cisco Small Business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czym mogą pochwalić się te urządzenia sieciowe?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produktów możliwych do zakupów za pośrednictwem sklepu internetowego Comel jest wart swojej ceny. Niezależnie od tego czy zdecydujecie się na egzemplarz fabrycznie nowy, czy wybierzecie któryś z refabrykowanych, logo tego producenta sprawia, że są one pewnikiem.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modele wpisują się w tą serię?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Cisco Small Business</w:t>
      </w:r>
      <w:r>
        <w:rPr>
          <w:rFonts w:ascii="calibri" w:hAnsi="calibri" w:eastAsia="calibri" w:cs="calibri"/>
          <w:sz w:val="24"/>
          <w:szCs w:val="24"/>
        </w:rPr>
        <w:t xml:space="preserve"> to szeroki wybór sprzętu takiego, jak routery oraz switche. Każdy z nich wykonany został z najwyższej jakości materiałów i z dbałością o najmniejsze szczegóły. Wygląd to jednak nie wszystko - stoją za nim także wydajne komponenty, które zadbają o sprawność i bezpieczeństwo działania Twojej infrastruktury.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comel-it.com/cisco-small-business_7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2026-01-17T12:06:32+01:00</dcterms:created>
  <dcterms:modified xsi:type="dcterms:W3CDTF">2026-01-17T12:06:32+01:00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